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10" w:firstLineChars="100"/>
        <w:rPr>
          <w:sz w:val="32"/>
          <w:szCs w:val="32"/>
        </w:rPr>
      </w:pPr>
      <w:r>
        <w:rPr>
          <w:rFonts w:hint="eastAsia"/>
        </w:rPr>
        <w:t xml:space="preserve">           　　    </w:t>
      </w:r>
      <w:r>
        <w:rPr>
          <w:rFonts w:hint="eastAsia"/>
          <w:sz w:val="32"/>
          <w:szCs w:val="32"/>
        </w:rPr>
        <w:t>飘着咖啡香的书店</w:t>
      </w:r>
    </w:p>
    <w:p>
      <w:pPr>
        <w:ind w:firstLine="4620" w:firstLineChars="2200"/>
      </w:pPr>
      <w:r>
        <w:rPr>
          <w:rFonts w:hint="eastAsia"/>
        </w:rPr>
        <w:t xml:space="preserve">---T8读后续写 </w:t>
      </w:r>
    </w:p>
    <w:p>
      <w:pPr>
        <w:rPr>
          <w:rFonts w:ascii="Times New Roman" w:hAnsi="宋体" w:eastAsia="宋体" w:cs="宋体"/>
          <w:kern w:val="0"/>
          <w:szCs w:val="24"/>
          <w:lang w:eastAsia="en-US"/>
        </w:rPr>
      </w:pPr>
      <w:r>
        <w:rPr>
          <w:rFonts w:hint="eastAsia" w:ascii="Times New Roman" w:hAnsi="宋体" w:eastAsia="宋体" w:cs="宋体"/>
          <w:kern w:val="0"/>
          <w:szCs w:val="24"/>
        </w:rPr>
        <w:t xml:space="preserve">    </w:t>
      </w:r>
      <w:bookmarkStart w:id="0" w:name="OLE_LINK2"/>
      <w:bookmarkStart w:id="1" w:name="OLE_LINK1"/>
      <w:r>
        <w:rPr>
          <w:rFonts w:ascii="Times New Roman" w:hAnsi="宋体" w:eastAsia="宋体" w:cs="宋体"/>
          <w:kern w:val="0"/>
          <w:szCs w:val="24"/>
          <w:lang w:eastAsia="en-US"/>
        </w:rPr>
        <w:t xml:space="preserve">Mr. Hopkins' bookstore was a quiet island in the noisy stream of the modern city. For decades, </w:t>
      </w:r>
      <w:r>
        <w:rPr>
          <w:rFonts w:ascii="Times New Roman" w:hAnsi="宋体" w:eastAsia="宋体" w:cs="宋体"/>
          <w:b/>
          <w:bCs/>
          <w:kern w:val="0"/>
          <w:szCs w:val="24"/>
          <w:lang w:eastAsia="en-US"/>
        </w:rPr>
        <w:t>it had been a shelter for book lovers.</w:t>
      </w:r>
      <w:r>
        <w:rPr>
          <w:rFonts w:ascii="Times New Roman" w:hAnsi="宋体" w:eastAsia="宋体" w:cs="宋体"/>
          <w:kern w:val="0"/>
          <w:szCs w:val="24"/>
          <w:lang w:eastAsia="en-US"/>
        </w:rPr>
        <w:t xml:space="preserve"> </w:t>
      </w:r>
      <w:r>
        <w:rPr>
          <w:rFonts w:ascii="Times New Roman" w:hAnsi="宋体" w:eastAsia="宋体" w:cs="宋体"/>
          <w:b/>
          <w:bCs/>
          <w:kern w:val="0"/>
          <w:szCs w:val="24"/>
          <w:lang w:eastAsia="en-US"/>
        </w:rPr>
        <w:t>The wooden sign above the door, weathered but proud,</w:t>
      </w:r>
      <w:r>
        <w:rPr>
          <w:rFonts w:ascii="Times New Roman" w:hAnsi="宋体" w:eastAsia="宋体" w:cs="宋体"/>
          <w:kern w:val="0"/>
          <w:szCs w:val="24"/>
          <w:lang w:eastAsia="en-US"/>
        </w:rPr>
        <w:t xml:space="preserve"> read "Hopkins' Books" in brick red. It had been a constant place where time moved slower with the first turn of a page. Now, it was closing.</w:t>
      </w:r>
    </w:p>
    <w:bookmarkEnd w:id="0"/>
    <w:p>
      <w:pPr>
        <w:ind w:firstLine="420" w:firstLineChars="200"/>
        <w:rPr>
          <w:rFonts w:ascii="Times New Roman" w:hAnsi="宋体" w:eastAsia="宋体" w:cs="宋体"/>
          <w:kern w:val="0"/>
          <w:szCs w:val="24"/>
          <w:lang w:eastAsia="en-US"/>
        </w:rPr>
      </w:pPr>
      <w:bookmarkStart w:id="2" w:name="OLE_LINK8"/>
      <w:r>
        <w:rPr>
          <w:rFonts w:ascii="Times New Roman" w:hAnsi="宋体" w:eastAsia="宋体" w:cs="宋体"/>
          <w:kern w:val="0"/>
          <w:szCs w:val="24"/>
          <w:lang w:eastAsia="en-US"/>
        </w:rPr>
        <w:t xml:space="preserve">The news felt like a physical blow to David, a quiet college student who had grown up reading in the cozy corners of the shop. </w:t>
      </w:r>
      <w:r>
        <w:rPr>
          <w:rFonts w:ascii="Times New Roman" w:hAnsi="宋体" w:eastAsia="宋体" w:cs="宋体"/>
          <w:b/>
          <w:bCs/>
          <w:kern w:val="0"/>
          <w:szCs w:val="24"/>
          <w:lang w:eastAsia="en-US"/>
        </w:rPr>
        <w:t>The smell of old paper was the smell of his</w:t>
      </w:r>
      <w:r>
        <w:rPr>
          <w:rFonts w:hint="eastAsia" w:ascii="Times New Roman" w:hAnsi="宋体" w:eastAsia="宋体" w:cs="宋体"/>
          <w:b/>
          <w:bCs/>
          <w:kern w:val="0"/>
          <w:szCs w:val="24"/>
        </w:rPr>
        <w:t xml:space="preserve"> </w:t>
      </w:r>
      <w:r>
        <w:rPr>
          <w:rFonts w:ascii="Times New Roman" w:hAnsi="宋体" w:eastAsia="宋体" w:cs="宋体"/>
          <w:b/>
          <w:bCs/>
          <w:kern w:val="0"/>
          <w:szCs w:val="24"/>
          <w:lang w:eastAsia="en-US"/>
        </w:rPr>
        <w:t xml:space="preserve">childhood, witnessing his growth. </w:t>
      </w:r>
      <w:r>
        <w:rPr>
          <w:rFonts w:ascii="Times New Roman" w:hAnsi="宋体" w:eastAsia="宋体" w:cs="宋体"/>
          <w:kern w:val="0"/>
          <w:szCs w:val="24"/>
          <w:lang w:eastAsia="en-US"/>
        </w:rPr>
        <w:t xml:space="preserve">He couldn't imagine the street without its warm, inviting light. </w:t>
      </w:r>
      <w:r>
        <w:rPr>
          <w:rFonts w:ascii="Times New Roman" w:hAnsi="宋体" w:eastAsia="宋体" w:cs="宋体"/>
          <w:b/>
          <w:bCs/>
          <w:kern w:val="0"/>
          <w:szCs w:val="24"/>
          <w:lang w:eastAsia="en-US"/>
        </w:rPr>
        <w:t>When the news spread throughout the entire neighborhood, worry was written all over everyone's faces.</w:t>
      </w:r>
    </w:p>
    <w:bookmarkEnd w:id="2"/>
    <w:p>
      <w:pPr>
        <w:ind w:firstLine="420" w:firstLineChars="200"/>
        <w:rPr>
          <w:rFonts w:ascii="Times New Roman" w:hAnsi="宋体" w:eastAsia="宋体" w:cs="宋体"/>
          <w:kern w:val="0"/>
          <w:szCs w:val="24"/>
          <w:lang w:eastAsia="en-US"/>
        </w:rPr>
      </w:pPr>
      <w:bookmarkStart w:id="3" w:name="OLE_LINK10"/>
      <w:r>
        <w:rPr>
          <w:rFonts w:ascii="Times New Roman" w:hAnsi="宋体" w:eastAsia="宋体" w:cs="宋体"/>
          <w:kern w:val="0"/>
          <w:szCs w:val="24"/>
          <w:lang w:eastAsia="en-US"/>
        </w:rPr>
        <w:t>The reason for the closure was a woman named Sarah Chen. Representing a large development company, she had made a generous offer to buy the building. She saw the space not for its shelves of stories, but for its potential as a trendy café, a profitable upgrade. To her, it was just business.</w:t>
      </w:r>
    </w:p>
    <w:p>
      <w:pPr>
        <w:ind w:firstLine="420" w:firstLineChars="200"/>
        <w:rPr>
          <w:rFonts w:ascii="Times New Roman" w:hAnsi="宋体" w:eastAsia="宋体" w:cs="宋体"/>
          <w:kern w:val="0"/>
          <w:szCs w:val="24"/>
          <w:lang w:eastAsia="en-US"/>
        </w:rPr>
      </w:pPr>
      <w:r>
        <w:rPr>
          <w:rFonts w:ascii="Times New Roman" w:hAnsi="宋体" w:eastAsia="宋体" w:cs="宋体"/>
          <w:kern w:val="0"/>
          <w:szCs w:val="24"/>
          <w:lang w:eastAsia="en-US"/>
        </w:rPr>
        <w:t>Mr. Hopkins, now old and tired, felt defeated. "Maybe it's time, David," he sighed, his hand resting on a dusty copy of his favorite novel. "The world has moved on."</w:t>
      </w:r>
    </w:p>
    <w:bookmarkEnd w:id="3"/>
    <w:p>
      <w:pPr>
        <w:ind w:firstLine="420" w:firstLineChars="200"/>
        <w:rPr>
          <w:rFonts w:ascii="Times New Roman" w:hAnsi="宋体" w:eastAsia="宋体" w:cs="宋体"/>
          <w:kern w:val="0"/>
          <w:szCs w:val="24"/>
          <w:lang w:eastAsia="en-US"/>
        </w:rPr>
      </w:pPr>
      <w:bookmarkStart w:id="4" w:name="OLE_LINK11"/>
      <w:r>
        <w:rPr>
          <w:rFonts w:ascii="Times New Roman" w:hAnsi="宋体" w:eastAsia="宋体" w:cs="宋体"/>
          <w:kern w:val="0"/>
          <w:szCs w:val="24"/>
          <w:lang w:eastAsia="en-US"/>
        </w:rPr>
        <w:t xml:space="preserve">On the day of the final meeting, David arrived early, </w:t>
      </w:r>
      <w:r>
        <w:rPr>
          <w:rFonts w:ascii="Times New Roman" w:hAnsi="宋体" w:eastAsia="宋体" w:cs="宋体"/>
          <w:b/>
          <w:bCs/>
          <w:kern w:val="0"/>
          <w:szCs w:val="24"/>
          <w:lang w:eastAsia="en-US"/>
        </w:rPr>
        <w:t>his backpack filled with items he had collected over the years from the store: a bookmark from his tenth birthday, a receipt from the first book he had bought with his own money, a photograph of himself and Mr.</w:t>
      </w:r>
      <w:r>
        <w:rPr>
          <w:rFonts w:hint="eastAsia" w:ascii="Times New Roman" w:hAnsi="宋体" w:eastAsia="宋体" w:cs="宋体"/>
          <w:b/>
          <w:bCs/>
          <w:kern w:val="0"/>
          <w:szCs w:val="24"/>
        </w:rPr>
        <w:t xml:space="preserve"> </w:t>
      </w:r>
      <w:r>
        <w:rPr>
          <w:rFonts w:ascii="Times New Roman" w:hAnsi="宋体" w:eastAsia="宋体" w:cs="宋体"/>
          <w:b/>
          <w:bCs/>
          <w:kern w:val="0"/>
          <w:szCs w:val="24"/>
          <w:lang w:eastAsia="en-US"/>
        </w:rPr>
        <w:t xml:space="preserve">Hopkins taken during a summer reading program. </w:t>
      </w:r>
      <w:r>
        <w:rPr>
          <w:rFonts w:ascii="Times New Roman" w:hAnsi="宋体" w:eastAsia="宋体" w:cs="宋体"/>
          <w:kern w:val="0"/>
          <w:szCs w:val="24"/>
          <w:lang w:eastAsia="en-US"/>
        </w:rPr>
        <w:t>He walked to the children's section and drew a small, worn copy of The Adventures of Tom Sawyer. The cover was faded, the pages yellowed, but the spine still held strong.</w:t>
      </w:r>
    </w:p>
    <w:bookmarkEnd w:id="4"/>
    <w:p>
      <w:pPr>
        <w:ind w:firstLine="420" w:firstLineChars="200"/>
        <w:rPr>
          <w:rFonts w:ascii="Times New Roman" w:hAnsi="宋体" w:eastAsia="宋体" w:cs="宋体"/>
          <w:kern w:val="0"/>
          <w:szCs w:val="24"/>
          <w:lang w:eastAsia="en-US"/>
        </w:rPr>
      </w:pPr>
      <w:bookmarkStart w:id="5" w:name="OLE_LINK12"/>
      <w:r>
        <w:rPr>
          <w:rFonts w:ascii="Times New Roman" w:hAnsi="宋体" w:eastAsia="宋体" w:cs="宋体"/>
          <w:kern w:val="0"/>
          <w:szCs w:val="24"/>
          <w:lang w:eastAsia="en-US"/>
        </w:rPr>
        <w:t xml:space="preserve">Sarah arrived precisely at 2:00 p.m. She wasted no time getting down to business, reviewing the contract with Mr. Hopkins. David watched from the sidelines, </w:t>
      </w:r>
      <w:r>
        <w:rPr>
          <w:rFonts w:ascii="Times New Roman" w:hAnsi="宋体" w:eastAsia="宋体" w:cs="宋体"/>
          <w:b/>
          <w:bCs/>
          <w:kern w:val="0"/>
          <w:szCs w:val="24"/>
          <w:lang w:eastAsia="en-US"/>
        </w:rPr>
        <w:t>his heart pounding in his chest.</w:t>
      </w:r>
    </w:p>
    <w:bookmarkEnd w:id="5"/>
    <w:p>
      <w:pPr>
        <w:rPr>
          <w:rFonts w:ascii="Times New Roman" w:hAnsi="宋体" w:eastAsia="宋体" w:cs="宋体"/>
          <w:kern w:val="0"/>
          <w:szCs w:val="24"/>
        </w:rPr>
      </w:pPr>
      <w:r>
        <w:rPr>
          <w:rFonts w:hint="eastAsia" w:ascii="Times New Roman" w:hAnsi="宋体" w:eastAsia="宋体" w:cs="宋体"/>
          <w:kern w:val="0"/>
          <w:szCs w:val="24"/>
        </w:rPr>
        <w:t xml:space="preserve"> </w:t>
      </w:r>
    </w:p>
    <w:p>
      <w:pPr>
        <w:rPr>
          <w:rFonts w:ascii="Times New Roman" w:hAnsi="宋体" w:eastAsia="宋体" w:cs="宋体"/>
          <w:kern w:val="0"/>
          <w:szCs w:val="24"/>
          <w:lang w:eastAsia="en-US"/>
        </w:rPr>
      </w:pPr>
      <w:r>
        <w:rPr>
          <w:rFonts w:ascii="Times New Roman" w:hAnsi="宋体" w:eastAsia="宋体" w:cs="宋体"/>
          <w:kern w:val="0"/>
          <w:szCs w:val="24"/>
          <w:lang w:eastAsia="en-US"/>
        </w:rPr>
        <w:t>Para1: He couldn't let this happen not without trying to make his voice heard.</w:t>
      </w:r>
    </w:p>
    <w:p>
      <w:pPr>
        <w:rPr>
          <w:rFonts w:ascii="Times New Roman" w:hAnsi="宋体" w:eastAsia="宋体" w:cs="宋体"/>
          <w:kern w:val="0"/>
          <w:szCs w:val="24"/>
          <w:lang w:eastAsia="en-US"/>
        </w:rPr>
      </w:pPr>
      <w:r>
        <w:rPr>
          <w:rFonts w:ascii="Times New Roman" w:hAnsi="宋体" w:eastAsia="宋体" w:cs="宋体"/>
          <w:kern w:val="0"/>
          <w:szCs w:val="24"/>
          <w:lang w:eastAsia="en-US"/>
        </w:rPr>
        <w:t>Para2: A decision was made to combine a bookstore and a café in one project, and the construction began.</w:t>
      </w:r>
    </w:p>
    <w:p>
      <w:pPr>
        <w:rPr>
          <w:rFonts w:ascii="Times New Roman" w:hAnsi="宋体" w:eastAsia="宋体" w:cs="宋体"/>
          <w:kern w:val="0"/>
          <w:szCs w:val="24"/>
          <w:lang w:eastAsia="en-US"/>
        </w:rPr>
      </w:pPr>
    </w:p>
    <w:bookmarkEnd w:id="1"/>
    <w:p>
      <w:r>
        <w:rPr>
          <w:rFonts w:hint="eastAsia"/>
        </w:rPr>
        <w:t>一、设计理念：</w:t>
      </w:r>
    </w:p>
    <w:p>
      <w:pPr>
        <w:rPr>
          <w:color w:val="auto"/>
        </w:rPr>
      </w:pPr>
      <w:r>
        <w:rPr>
          <w:color w:val="auto"/>
        </w:rPr>
        <w:t>1. 本文人物：</w:t>
      </w:r>
    </w:p>
    <w:p>
      <w:pPr>
        <w:rPr>
          <w:color w:val="auto"/>
        </w:rPr>
      </w:pPr>
      <w:r>
        <w:rPr>
          <w:color w:val="auto"/>
        </w:rPr>
        <w:t>Major character：</w:t>
      </w:r>
      <w:r>
        <w:rPr>
          <w:rFonts w:hint="eastAsia"/>
          <w:color w:val="auto"/>
        </w:rPr>
        <w:t xml:space="preserve">David  </w:t>
      </w:r>
    </w:p>
    <w:p>
      <w:pPr>
        <w:rPr>
          <w:color w:val="auto"/>
        </w:rPr>
      </w:pPr>
      <w:r>
        <w:rPr>
          <w:color w:val="auto"/>
        </w:rPr>
        <w:t xml:space="preserve">Minor characters: </w:t>
      </w:r>
      <w:r>
        <w:rPr>
          <w:rFonts w:hint="eastAsia"/>
          <w:color w:val="auto"/>
        </w:rPr>
        <w:t>Mr. Hopkins, Sarah, residents in the neighborhood</w:t>
      </w:r>
    </w:p>
    <w:p>
      <w:pPr>
        <w:rPr>
          <w:color w:val="auto"/>
        </w:rPr>
      </w:pPr>
      <w:r>
        <w:rPr>
          <w:rFonts w:hint="eastAsia"/>
          <w:color w:val="auto"/>
        </w:rPr>
        <w:t>2.续写人物的处理：</w:t>
      </w:r>
      <w:r>
        <w:rPr>
          <w:rFonts w:hint="eastAsia" w:asciiTheme="minorEastAsia" w:hAnsiTheme="minorEastAsia"/>
          <w:color w:val="auto"/>
        </w:rPr>
        <w:t>①</w:t>
      </w:r>
      <w:r>
        <w:rPr>
          <w:rFonts w:hint="eastAsia"/>
          <w:color w:val="auto"/>
        </w:rPr>
        <w:t>原文人物相对比较丰富，配角中最重要的人物是Sarah,可以在续写第一段着重写Sarah 在David替书店发生后发生了思想上的改变；</w:t>
      </w:r>
      <w:r>
        <w:rPr>
          <w:rFonts w:hint="eastAsia" w:asciiTheme="minorEastAsia" w:hAnsiTheme="minorEastAsia"/>
          <w:color w:val="auto"/>
        </w:rPr>
        <w:t>②</w:t>
      </w:r>
      <w:r>
        <w:rPr>
          <w:rFonts w:hint="eastAsia"/>
          <w:color w:val="auto"/>
        </w:rPr>
        <w:t xml:space="preserve"> 小区的人也都献计献策贡献自己的力量来进行老书店的升级改造。</w:t>
      </w:r>
    </w:p>
    <w:p>
      <w:pPr>
        <w:rPr>
          <w:color w:val="auto"/>
        </w:rPr>
      </w:pPr>
      <w:r>
        <w:rPr>
          <w:rFonts w:hint="eastAsia"/>
          <w:color w:val="auto"/>
        </w:rPr>
        <w:t>3</w:t>
      </w:r>
      <w:r>
        <w:rPr>
          <w:color w:val="auto"/>
        </w:rPr>
        <w:t>. 原文故事简介：</w:t>
      </w:r>
      <w:r>
        <w:rPr>
          <w:rFonts w:hint="eastAsia"/>
          <w:color w:val="auto"/>
        </w:rPr>
        <w:t>霍普金斯先生的老书店因开发商萨拉收购拟改建咖啡馆即将停业，常客大卫满心不舍，带着多年珍藏的书店物件赴最后协商会。原文核心矛盾：老书店的文化情怀</w:t>
      </w:r>
      <w:r>
        <w:rPr>
          <w:color w:val="auto"/>
        </w:rPr>
        <w:t xml:space="preserve"> vs 商业开发的利益诉求，一方是想留住精神家园的大卫和无奈的霍普金斯先生，另一方是只看重商业价值的萨拉。</w:t>
      </w:r>
    </w:p>
    <w:p>
      <w:pPr>
        <w:rPr>
          <w:color w:val="auto"/>
          <w:lang w:eastAsia="ja-JP"/>
        </w:rPr>
      </w:pPr>
      <w:r>
        <w:rPr>
          <w:rFonts w:hint="eastAsia"/>
          <w:color w:val="auto"/>
          <w:lang w:eastAsia="ja-JP"/>
        </w:rPr>
        <w:t>4. 关键道具的作用：大卫携带的书签、收据、合影和《汤姆</w:t>
      </w:r>
      <w:r>
        <w:rPr>
          <w:rFonts w:hint="eastAsia" w:ascii="微软雅黑" w:hAnsi="微软雅黑" w:eastAsia="微软雅黑" w:cs="微软雅黑"/>
          <w:color w:val="auto"/>
          <w:lang w:eastAsia="ja-JP"/>
        </w:rPr>
        <w:t>・</w:t>
      </w:r>
      <w:r>
        <w:rPr>
          <w:rFonts w:hint="eastAsia" w:ascii="等线" w:hAnsi="等线" w:eastAsia="等线" w:cs="等线"/>
          <w:color w:val="auto"/>
          <w:lang w:eastAsia="ja-JP"/>
        </w:rPr>
        <w:t>索亚历险记》旧书，是唤醒情怀、扭转局面的关键线索。</w:t>
      </w:r>
    </w:p>
    <w:p>
      <w:pPr>
        <w:rPr>
          <w:color w:val="auto"/>
        </w:rPr>
      </w:pPr>
      <w:r>
        <w:rPr>
          <w:rFonts w:hint="eastAsia"/>
          <w:color w:val="auto"/>
        </w:rPr>
        <w:t>5. 悬念落点：大卫会以何种方式介入协商？萨拉是否会被打动改变主意？老书店最终能否保住？</w:t>
      </w:r>
    </w:p>
    <w:p>
      <w:pPr>
        <w:rPr>
          <w:color w:val="auto"/>
        </w:rPr>
      </w:pPr>
      <w:r>
        <w:rPr>
          <w:rFonts w:hint="eastAsia"/>
          <w:color w:val="auto"/>
        </w:rPr>
        <w:t>5</w:t>
      </w:r>
      <w:r>
        <w:rPr>
          <w:color w:val="auto"/>
        </w:rPr>
        <w:t>. 本文续写思路：（ 本文情节推动设计基于人物之间的Action- Response-Action模式</w:t>
      </w:r>
      <w:r>
        <w:rPr>
          <w:rFonts w:hint="eastAsia"/>
          <w:color w:val="auto"/>
        </w:rPr>
        <w:t>。具</w:t>
      </w:r>
      <w:r>
        <w:rPr>
          <w:rFonts w:hint="eastAsia" w:ascii="等线" w:hAnsi="等线" w:eastAsia="等线" w:cs="等线"/>
          <w:color w:val="auto"/>
        </w:rPr>
        <w:t>体表现为：第一段 David &amp; Sarah Chen ; David挺身而出: David鼓起勇气打断二人的合同讨论，把背包里的书签、收据、合影一一摆到桌上，又将泛黄的《汤姆</w:t>
      </w:r>
      <w:r>
        <w:rPr>
          <w:rFonts w:hint="eastAsia" w:ascii="微软雅黑" w:hAnsi="微软雅黑" w:eastAsia="微软雅黑" w:cs="微软雅黑"/>
          <w:color w:val="auto"/>
        </w:rPr>
        <w:t>・</w:t>
      </w:r>
      <w:r>
        <w:rPr>
          <w:rFonts w:hint="eastAsia" w:ascii="等线" w:hAnsi="等线" w:eastAsia="等线" w:cs="等线"/>
          <w:color w:val="auto"/>
        </w:rPr>
        <w:t>索亚历险记》推到Sarah面前，轻声讲述每一件物品背后的故事。Sarah Chen态度软化: Sarah原本不耐烦的神色逐渐褪去，她拿起那本旧书翻了几页，又看向照片里笑眯了眼的大卫和霍普金斯先生，指尖轻轻摩挲着磨损的书脊，沉默良久。第二段：反转</w:t>
      </w:r>
      <w:r>
        <w:rPr>
          <w:rFonts w:hint="eastAsia"/>
          <w:color w:val="auto"/>
        </w:rPr>
        <w:t>提议萨拉合上合同，提出一个意外方案：不拆书店，而是将其与咖啡馆结合，保留书架和阅读区，让书香与咖啡香共存。圆满结局霍普金斯先生喜出望外，大卫激动得红了眼眶。不久后，“霍普金斯书店</w:t>
      </w:r>
      <w:r>
        <w:rPr>
          <w:color w:val="auto"/>
        </w:rPr>
        <w:t xml:space="preserve"> &amp; 咖啡” 开业，老街依旧飘着旧纸张的气息，还多了几分温暖的咖啡香。</w:t>
      </w:r>
    </w:p>
    <w:p>
      <w:pPr>
        <w:rPr>
          <w:color w:val="auto"/>
        </w:rPr>
      </w:pPr>
      <w:r>
        <w:rPr>
          <w:rFonts w:hint="eastAsia"/>
          <w:color w:val="auto"/>
        </w:rPr>
        <w:t>二、教学过程</w:t>
      </w:r>
    </w:p>
    <w:p>
      <w:pPr>
        <w:rPr>
          <w:color w:val="auto"/>
        </w:rPr>
      </w:pPr>
      <w:r>
        <w:rPr>
          <w:color w:val="auto"/>
        </w:rPr>
        <w:t xml:space="preserve">Step1: Analyze characters    </w:t>
      </w:r>
    </w:p>
    <w:p>
      <w:pPr>
        <w:rPr>
          <w:color w:val="auto"/>
        </w:rPr>
      </w:pPr>
      <w:r>
        <w:rPr>
          <w:color w:val="auto"/>
        </w:rPr>
        <w:t>Major character：</w:t>
      </w:r>
      <w:r>
        <w:rPr>
          <w:rFonts w:hint="eastAsia"/>
          <w:color w:val="auto"/>
        </w:rPr>
        <w:t xml:space="preserve">David  </w:t>
      </w:r>
    </w:p>
    <w:p>
      <w:pPr>
        <w:rPr>
          <w:color w:val="auto"/>
        </w:rPr>
      </w:pPr>
      <w:r>
        <w:rPr>
          <w:color w:val="auto"/>
        </w:rPr>
        <w:t xml:space="preserve">Minor characters: </w:t>
      </w:r>
      <w:r>
        <w:rPr>
          <w:rFonts w:hint="eastAsia"/>
          <w:color w:val="auto"/>
        </w:rPr>
        <w:t>Mr. Hopkins, Sarah, residents in the neighborhood</w:t>
      </w:r>
    </w:p>
    <w:p>
      <w:pPr>
        <w:rPr>
          <w:color w:val="auto"/>
        </w:rPr>
      </w:pPr>
      <w:r>
        <w:rPr>
          <w:color w:val="auto"/>
        </w:rPr>
        <w:t>Step2: Analyze the plot of the story</w:t>
      </w:r>
    </w:p>
    <w:p>
      <w:pPr>
        <w:rPr>
          <w:color w:val="auto"/>
        </w:rPr>
      </w:pPr>
      <w:r>
        <w:rPr>
          <w:rFonts w:eastAsiaTheme="minorHAnsi"/>
          <w:color w:val="auto"/>
        </w:rPr>
        <w:t>①</w:t>
      </w:r>
      <w:r>
        <w:rPr>
          <w:color w:val="auto"/>
        </w:rPr>
        <w:t>Hopkins' Books, a decades-old cozy bookstore and a haven for book lovers in the bustling modern city, is facing closure. The reason is Sarah Chen, a representative from a development company, who plans to buy the building and turn it into a profitable trendy café. The news deeply upsets David, a college student who grew up reading in the shop and regards it as part of his childhood.</w:t>
      </w:r>
    </w:p>
    <w:p>
      <w:pPr>
        <w:rPr>
          <w:color w:val="auto"/>
        </w:rPr>
      </w:pPr>
      <w:r>
        <w:rPr>
          <w:rFonts w:eastAsiaTheme="minorHAnsi"/>
          <w:color w:val="auto"/>
        </w:rPr>
        <w:t>②</w:t>
      </w:r>
      <w:r>
        <w:rPr>
          <w:color w:val="auto"/>
        </w:rPr>
        <w:t xml:space="preserve"> On the day of the final meeting between Mr. Hopkins and Sarah, David shows up early with precious mementos from the bookstore—including a bookmark, a receipt, a photo, and a worn copy of The Adventures of Tom Sawyer—eager to save this beloved place.</w:t>
      </w:r>
    </w:p>
    <w:p>
      <w:pPr>
        <w:rPr>
          <w:color w:val="auto"/>
        </w:rPr>
      </w:pPr>
      <w:r>
        <w:rPr>
          <w:color w:val="auto"/>
        </w:rPr>
        <w:t>Step3: Design plots for each paragraph</w:t>
      </w:r>
    </w:p>
    <w:p>
      <w:pPr>
        <w:rPr>
          <w:color w:val="auto"/>
        </w:rPr>
      </w:pPr>
      <w:bookmarkStart w:id="6" w:name="OLE_LINK4"/>
      <w:bookmarkStart w:id="7" w:name="OLE_LINK13"/>
      <w:r>
        <w:rPr>
          <w:color w:val="auto"/>
        </w:rPr>
        <w:t xml:space="preserve">Para1: </w:t>
      </w:r>
      <w:bookmarkEnd w:id="6"/>
      <w:bookmarkStart w:id="8" w:name="OLE_LINK3"/>
      <w:r>
        <w:rPr>
          <w:rFonts w:hint="eastAsia"/>
          <w:color w:val="auto"/>
        </w:rPr>
        <w:t xml:space="preserve"> </w:t>
      </w:r>
      <w:r>
        <w:rPr>
          <w:color w:val="auto"/>
        </w:rPr>
        <w:t>He couldn't let this happen not without trying to make his voice heard.</w:t>
      </w:r>
      <w:r>
        <w:rPr>
          <w:color w:val="auto"/>
        </w:rPr>
        <w:cr/>
      </w:r>
      <w:r>
        <w:rPr>
          <w:color w:val="auto"/>
        </w:rPr>
        <w:t xml:space="preserve">Link1:  How did </w:t>
      </w:r>
      <w:r>
        <w:rPr>
          <w:rFonts w:hint="eastAsia"/>
          <w:color w:val="auto"/>
        </w:rPr>
        <w:t>David feel</w:t>
      </w:r>
      <w:r>
        <w:rPr>
          <w:color w:val="auto"/>
        </w:rPr>
        <w:t xml:space="preserve">? </w:t>
      </w:r>
    </w:p>
    <w:p>
      <w:pPr>
        <w:rPr>
          <w:color w:val="auto"/>
        </w:rPr>
      </w:pPr>
      <w:r>
        <w:rPr>
          <w:color w:val="auto"/>
        </w:rPr>
        <w:t xml:space="preserve">Body:  What did </w:t>
      </w:r>
      <w:r>
        <w:rPr>
          <w:rFonts w:hint="eastAsia"/>
          <w:color w:val="auto"/>
        </w:rPr>
        <w:t xml:space="preserve">he </w:t>
      </w:r>
      <w:r>
        <w:rPr>
          <w:color w:val="auto"/>
        </w:rPr>
        <w:t>do</w:t>
      </w:r>
      <w:r>
        <w:rPr>
          <w:rFonts w:hint="eastAsia"/>
          <w:color w:val="auto"/>
        </w:rPr>
        <w:t xml:space="preserve"> to persuade Sarah Chen to change her mind</w:t>
      </w:r>
      <w:r>
        <w:rPr>
          <w:color w:val="auto"/>
        </w:rPr>
        <w:t xml:space="preserve">? </w:t>
      </w:r>
    </w:p>
    <w:p>
      <w:pPr>
        <w:rPr>
          <w:color w:val="auto"/>
        </w:rPr>
      </w:pPr>
      <w:r>
        <w:rPr>
          <w:color w:val="auto"/>
        </w:rPr>
        <w:t xml:space="preserve">Link2:  </w:t>
      </w:r>
      <w:r>
        <w:rPr>
          <w:rFonts w:hint="eastAsia"/>
          <w:color w:val="auto"/>
        </w:rPr>
        <w:t>How did Sarah feel? What did she do?</w:t>
      </w:r>
    </w:p>
    <w:bookmarkEnd w:id="7"/>
    <w:bookmarkEnd w:id="8"/>
    <w:p>
      <w:pPr>
        <w:rPr>
          <w:color w:val="auto"/>
        </w:rPr>
      </w:pPr>
      <w:bookmarkStart w:id="9" w:name="OLE_LINK6"/>
      <w:r>
        <w:rPr>
          <w:color w:val="auto"/>
        </w:rPr>
        <w:t>Para2: A decision was made to combine a bookstore and a café in one project, and the construction began.</w:t>
      </w:r>
      <w:r>
        <w:rPr>
          <w:color w:val="auto"/>
        </w:rPr>
        <w:cr/>
      </w:r>
      <w:r>
        <w:rPr>
          <w:color w:val="auto"/>
        </w:rPr>
        <w:t xml:space="preserve">Link3:  </w:t>
      </w:r>
      <w:r>
        <w:rPr>
          <w:rFonts w:hint="eastAsia"/>
          <w:color w:val="auto"/>
        </w:rPr>
        <w:t>How did Mr. Hopkins and David react</w:t>
      </w:r>
      <w:r>
        <w:rPr>
          <w:color w:val="auto"/>
        </w:rPr>
        <w:t xml:space="preserve">? </w:t>
      </w:r>
    </w:p>
    <w:bookmarkEnd w:id="9"/>
    <w:p>
      <w:pPr>
        <w:rPr>
          <w:color w:val="auto"/>
        </w:rPr>
      </w:pPr>
      <w:r>
        <w:rPr>
          <w:color w:val="auto"/>
        </w:rPr>
        <w:t xml:space="preserve">Body:  </w:t>
      </w:r>
      <w:r>
        <w:rPr>
          <w:rFonts w:hint="eastAsia"/>
          <w:color w:val="auto"/>
        </w:rPr>
        <w:t>What was the reconstructed bookstore like</w:t>
      </w:r>
      <w:r>
        <w:rPr>
          <w:color w:val="auto"/>
        </w:rPr>
        <w:t>?</w:t>
      </w:r>
      <w:r>
        <w:rPr>
          <w:rFonts w:hint="eastAsia"/>
          <w:color w:val="auto"/>
        </w:rPr>
        <w:t xml:space="preserve"> </w:t>
      </w:r>
      <w:r>
        <w:rPr>
          <w:color w:val="auto"/>
        </w:rPr>
        <w:t>O</w:t>
      </w:r>
      <w:r>
        <w:rPr>
          <w:rFonts w:hint="eastAsia"/>
          <w:color w:val="auto"/>
        </w:rPr>
        <w:t>r How to reconstruct the bookstore?</w:t>
      </w:r>
    </w:p>
    <w:p>
      <w:pPr>
        <w:rPr>
          <w:color w:val="auto"/>
        </w:rPr>
      </w:pPr>
      <w:r>
        <w:rPr>
          <w:color w:val="auto"/>
        </w:rPr>
        <w:t xml:space="preserve">Ending:  ① </w:t>
      </w:r>
      <w:r>
        <w:rPr>
          <w:rFonts w:hint="eastAsia"/>
          <w:color w:val="auto"/>
        </w:rPr>
        <w:t xml:space="preserve">How did David and Sarah interact in </w:t>
      </w:r>
      <w:r>
        <w:rPr>
          <w:color w:val="auto"/>
        </w:rPr>
        <w:t>the</w:t>
      </w:r>
      <w:r>
        <w:rPr>
          <w:rFonts w:hint="eastAsia"/>
          <w:color w:val="auto"/>
        </w:rPr>
        <w:t xml:space="preserve"> new bookstore</w:t>
      </w:r>
      <w:r>
        <w:rPr>
          <w:color w:val="auto"/>
        </w:rPr>
        <w:t xml:space="preserve">? </w:t>
      </w:r>
    </w:p>
    <w:p>
      <w:pPr>
        <w:rPr>
          <w:color w:val="auto"/>
        </w:rPr>
      </w:pPr>
      <w:r>
        <w:rPr>
          <w:color w:val="auto"/>
        </w:rPr>
        <w:t xml:space="preserve">        ② What lesson </w:t>
      </w:r>
      <w:bookmarkStart w:id="10" w:name="OLE_LINK7"/>
      <w:r>
        <w:rPr>
          <w:color w:val="auto"/>
        </w:rPr>
        <w:t>did the story teach “</w:t>
      </w:r>
      <w:r>
        <w:rPr>
          <w:rFonts w:hint="eastAsia"/>
          <w:color w:val="auto"/>
        </w:rPr>
        <w:t>David</w:t>
      </w:r>
      <w:r>
        <w:rPr>
          <w:color w:val="auto"/>
        </w:rPr>
        <w:t>”</w:t>
      </w:r>
      <w:r>
        <w:rPr>
          <w:rFonts w:hint="eastAsia"/>
          <w:color w:val="auto"/>
        </w:rPr>
        <w:t xml:space="preserve"> </w:t>
      </w:r>
      <w:r>
        <w:rPr>
          <w:color w:val="auto"/>
        </w:rPr>
        <w:t>or</w:t>
      </w:r>
      <w:r>
        <w:rPr>
          <w:rFonts w:hint="eastAsia"/>
          <w:color w:val="auto"/>
        </w:rPr>
        <w:t xml:space="preserve"> teach</w:t>
      </w:r>
      <w:r>
        <w:rPr>
          <w:color w:val="auto"/>
        </w:rPr>
        <w:t>”</w:t>
      </w:r>
      <w:r>
        <w:rPr>
          <w:rFonts w:hint="eastAsia"/>
          <w:color w:val="auto"/>
        </w:rPr>
        <w:t xml:space="preserve"> readers</w:t>
      </w:r>
      <w:r>
        <w:rPr>
          <w:color w:val="auto"/>
        </w:rPr>
        <w:t>”</w:t>
      </w:r>
      <w:r>
        <w:rPr>
          <w:rFonts w:hint="eastAsia"/>
          <w:color w:val="auto"/>
        </w:rPr>
        <w:t>?</w:t>
      </w:r>
    </w:p>
    <w:p>
      <w:pPr>
        <w:rPr>
          <w:color w:val="auto"/>
        </w:rPr>
      </w:pPr>
    </w:p>
    <w:p>
      <w:pPr>
        <w:rPr>
          <w:color w:val="auto"/>
        </w:rPr>
      </w:pPr>
    </w:p>
    <w:p>
      <w:pPr>
        <w:rPr>
          <w:color w:val="auto"/>
        </w:rPr>
      </w:pPr>
      <w:bookmarkStart w:id="11" w:name="OLE_LINK14"/>
      <w:r>
        <w:rPr>
          <w:i/>
          <w:iCs/>
          <w:color w:val="auto"/>
        </w:rPr>
        <w:t>Para 1</w:t>
      </w:r>
      <w:r>
        <w:rPr>
          <w:rFonts w:hint="eastAsia"/>
          <w:i/>
          <w:iCs/>
          <w:color w:val="auto"/>
        </w:rPr>
        <w:t>:</w:t>
      </w:r>
      <w:r>
        <w:rPr>
          <w:i/>
          <w:iCs/>
          <w:color w:val="auto"/>
        </w:rPr>
        <w:t>He couldn't let this happen not without trying to make his voice heard.</w:t>
      </w:r>
      <w:r>
        <w:rPr>
          <w:color w:val="auto"/>
        </w:rPr>
        <w:t xml:space="preserve"> Summoning up all his courage, he strode forward</w:t>
      </w:r>
      <w:r>
        <w:rPr>
          <w:rFonts w:hint="eastAsia"/>
          <w:color w:val="auto"/>
        </w:rPr>
        <w:t>, unzipped his backpack</w:t>
      </w:r>
      <w:r>
        <w:rPr>
          <w:color w:val="auto"/>
        </w:rPr>
        <w:t xml:space="preserve"> and laid out the well-preserved bookmark, </w:t>
      </w:r>
      <w:r>
        <w:rPr>
          <w:rFonts w:hint="eastAsia"/>
          <w:color w:val="auto"/>
        </w:rPr>
        <w:t xml:space="preserve">a </w:t>
      </w:r>
      <w:r>
        <w:rPr>
          <w:color w:val="auto"/>
        </w:rPr>
        <w:t xml:space="preserve">childhood receipt, and </w:t>
      </w:r>
      <w:r>
        <w:rPr>
          <w:rFonts w:hint="eastAsia"/>
          <w:color w:val="auto"/>
        </w:rPr>
        <w:t>a</w:t>
      </w:r>
      <w:r>
        <w:rPr>
          <w:rFonts w:hint="eastAsia"/>
          <w:b/>
          <w:bCs/>
          <w:color w:val="auto"/>
        </w:rPr>
        <w:t xml:space="preserve"> yellowed</w:t>
      </w:r>
      <w:r>
        <w:rPr>
          <w:b/>
          <w:bCs/>
          <w:color w:val="auto"/>
        </w:rPr>
        <w:t xml:space="preserve"> photograph</w:t>
      </w:r>
      <w:r>
        <w:rPr>
          <w:color w:val="auto"/>
        </w:rPr>
        <w:t xml:space="preserve"> on the table</w:t>
      </w:r>
      <w:r>
        <w:rPr>
          <w:rFonts w:hint="eastAsia"/>
          <w:color w:val="auto"/>
        </w:rPr>
        <w:t xml:space="preserve">, all of which </w:t>
      </w:r>
      <w:r>
        <w:rPr>
          <w:rFonts w:hint="eastAsia"/>
          <w:b/>
          <w:bCs/>
          <w:color w:val="auto"/>
        </w:rPr>
        <w:t>witnessed his growth</w:t>
      </w:r>
      <w:r>
        <w:rPr>
          <w:color w:val="auto"/>
        </w:rPr>
        <w:t xml:space="preserve">. </w:t>
      </w:r>
      <w:bookmarkStart w:id="12" w:name="OLE_LINK9"/>
      <w:r>
        <w:rPr>
          <w:rFonts w:hint="eastAsia"/>
          <w:color w:val="auto"/>
        </w:rPr>
        <w:t>In a soft but steady</w:t>
      </w:r>
      <w:r>
        <w:rPr>
          <w:color w:val="auto"/>
        </w:rPr>
        <w:t xml:space="preserve"> voice, </w:t>
      </w:r>
      <w:r>
        <w:rPr>
          <w:rFonts w:hint="eastAsia"/>
          <w:color w:val="auto"/>
        </w:rPr>
        <w:t xml:space="preserve">David </w:t>
      </w:r>
      <w:r>
        <w:rPr>
          <w:color w:val="auto"/>
        </w:rPr>
        <w:t xml:space="preserve">shared </w:t>
      </w:r>
      <w:r>
        <w:rPr>
          <w:rFonts w:hint="eastAsia"/>
          <w:color w:val="auto"/>
        </w:rPr>
        <w:t xml:space="preserve">stories behind each item, stories about </w:t>
      </w:r>
      <w:r>
        <w:rPr>
          <w:color w:val="auto"/>
        </w:rPr>
        <w:t xml:space="preserve">how the bookstore </w:t>
      </w:r>
      <w:r>
        <w:rPr>
          <w:b/>
          <w:bCs/>
          <w:color w:val="auto"/>
        </w:rPr>
        <w:t xml:space="preserve">provided a cozy shelter for </w:t>
      </w:r>
      <w:r>
        <w:rPr>
          <w:rFonts w:hint="eastAsia"/>
          <w:b/>
          <w:bCs/>
          <w:color w:val="auto"/>
        </w:rPr>
        <w:t>numerous</w:t>
      </w:r>
      <w:r>
        <w:rPr>
          <w:b/>
          <w:bCs/>
          <w:color w:val="auto"/>
        </w:rPr>
        <w:t xml:space="preserve"> book lovers over </w:t>
      </w:r>
      <w:bookmarkStart w:id="21" w:name="_GoBack"/>
      <w:bookmarkEnd w:id="21"/>
      <w:r>
        <w:rPr>
          <w:b/>
          <w:bCs/>
          <w:color w:val="auto"/>
        </w:rPr>
        <w:t>the decades.</w:t>
      </w:r>
      <w:bookmarkEnd w:id="12"/>
      <w:r>
        <w:rPr>
          <w:color w:val="auto"/>
        </w:rPr>
        <w:t xml:space="preserve"> </w:t>
      </w:r>
      <w:r>
        <w:rPr>
          <w:rFonts w:hint="eastAsia"/>
          <w:color w:val="auto"/>
        </w:rPr>
        <w:t>Deeply moved, s</w:t>
      </w:r>
      <w:r>
        <w:rPr>
          <w:color w:val="auto"/>
        </w:rPr>
        <w:t>he reached out, picked up the old book</w:t>
      </w:r>
      <w:r>
        <w:rPr>
          <w:rFonts w:hint="eastAsia"/>
          <w:color w:val="auto"/>
        </w:rPr>
        <w:t xml:space="preserve"> </w:t>
      </w:r>
      <w:r>
        <w:rPr>
          <w:color w:val="auto"/>
        </w:rPr>
        <w:t xml:space="preserve">and flipped through the yellowed pages slowly. </w:t>
      </w:r>
      <w:r>
        <w:rPr>
          <w:rFonts w:hint="eastAsia"/>
          <w:color w:val="auto"/>
        </w:rPr>
        <w:t>Eyes glued to</w:t>
      </w:r>
      <w:r>
        <w:rPr>
          <w:color w:val="auto"/>
        </w:rPr>
        <w:t xml:space="preserve"> </w:t>
      </w:r>
      <w:r>
        <w:rPr>
          <w:rFonts w:hint="eastAsia"/>
          <w:color w:val="auto"/>
        </w:rPr>
        <w:t>David</w:t>
      </w:r>
      <w:r>
        <w:rPr>
          <w:color w:val="auto"/>
        </w:rPr>
        <w:t>’</w:t>
      </w:r>
      <w:r>
        <w:rPr>
          <w:rFonts w:hint="eastAsia"/>
          <w:color w:val="auto"/>
        </w:rPr>
        <w:t xml:space="preserve">s invaluable treasures, </w:t>
      </w:r>
      <w:r>
        <w:rPr>
          <w:color w:val="auto"/>
        </w:rPr>
        <w:t>Sarah closed the contract and put forward an unexpected proposal. "We won't demolish the bookstore," she said, "Instead, we'll combine it with a café— so that the fragrance of books and coffee can coexist here."</w:t>
      </w:r>
      <w:r>
        <w:rPr>
          <w:rFonts w:hint="eastAsia"/>
          <w:color w:val="auto"/>
        </w:rPr>
        <w:t xml:space="preserve"> (119) </w:t>
      </w:r>
    </w:p>
    <w:bookmarkEnd w:id="11"/>
    <w:p>
      <w:pPr>
        <w:rPr>
          <w:color w:val="auto"/>
        </w:rPr>
      </w:pPr>
      <w:bookmarkStart w:id="13" w:name="OLE_LINK15"/>
      <w:r>
        <w:rPr>
          <w:i/>
          <w:iCs/>
          <w:color w:val="auto"/>
        </w:rPr>
        <w:t>Para 2</w:t>
      </w:r>
      <w:r>
        <w:rPr>
          <w:rFonts w:hint="eastAsia"/>
          <w:i/>
          <w:iCs/>
          <w:color w:val="auto"/>
        </w:rPr>
        <w:t>:</w:t>
      </w:r>
      <w:r>
        <w:rPr>
          <w:i/>
          <w:iCs/>
          <w:color w:val="auto"/>
        </w:rPr>
        <w:t>A decision was made to combine a bookstore and a café in one project, and the construction began.</w:t>
      </w:r>
      <w:r>
        <w:rPr>
          <w:color w:val="auto"/>
        </w:rPr>
        <w:t xml:space="preserve"> </w:t>
      </w:r>
      <w:bookmarkStart w:id="14" w:name="OLE_LINK18"/>
      <w:r>
        <w:rPr>
          <w:rFonts w:hint="eastAsia"/>
          <w:color w:val="auto"/>
        </w:rPr>
        <w:t xml:space="preserve">Hearing the great news, Mr. Hopkin was overjoyed, </w:t>
      </w:r>
      <w:r>
        <w:rPr>
          <w:color w:val="auto"/>
        </w:rPr>
        <w:t>eyes sparkl</w:t>
      </w:r>
      <w:r>
        <w:rPr>
          <w:rFonts w:hint="eastAsia"/>
          <w:color w:val="auto"/>
        </w:rPr>
        <w:t>ing</w:t>
      </w:r>
      <w:r>
        <w:rPr>
          <w:color w:val="auto"/>
        </w:rPr>
        <w:t xml:space="preserve"> with tears of joy</w:t>
      </w:r>
      <w:r>
        <w:rPr>
          <w:rFonts w:hint="eastAsia"/>
          <w:color w:val="auto"/>
        </w:rPr>
        <w:t xml:space="preserve"> mingled with relief. So thrilled was David that he even couldn</w:t>
      </w:r>
      <w:r>
        <w:rPr>
          <w:color w:val="auto"/>
        </w:rPr>
        <w:t>’</w:t>
      </w:r>
      <w:r>
        <w:rPr>
          <w:rFonts w:hint="eastAsia"/>
          <w:color w:val="auto"/>
        </w:rPr>
        <w:t>t believe his ears.</w:t>
      </w:r>
      <w:r>
        <w:rPr>
          <w:color w:val="auto"/>
        </w:rPr>
        <w:t xml:space="preserve"> </w:t>
      </w:r>
      <w:r>
        <w:rPr>
          <w:rFonts w:hint="eastAsia"/>
          <w:color w:val="auto"/>
        </w:rPr>
        <w:t>Their tireless efforts eventually paid off</w:t>
      </w:r>
      <w:r>
        <w:rPr>
          <w:color w:val="auto"/>
        </w:rPr>
        <w:t>.</w:t>
      </w:r>
      <w:bookmarkEnd w:id="14"/>
      <w:r>
        <w:rPr>
          <w:color w:val="auto"/>
        </w:rPr>
        <w:t xml:space="preserve"> </w:t>
      </w:r>
      <w:r>
        <w:rPr>
          <w:rFonts w:hint="eastAsia"/>
          <w:color w:val="auto"/>
        </w:rPr>
        <w:t>It didn</w:t>
      </w:r>
      <w:r>
        <w:rPr>
          <w:color w:val="auto"/>
        </w:rPr>
        <w:t>’</w:t>
      </w:r>
      <w:r>
        <w:rPr>
          <w:rFonts w:hint="eastAsia"/>
          <w:color w:val="auto"/>
        </w:rPr>
        <w:t xml:space="preserve">t take a long time before </w:t>
      </w:r>
      <w:r>
        <w:rPr>
          <w:color w:val="auto"/>
        </w:rPr>
        <w:t xml:space="preserve">the renovated </w:t>
      </w:r>
      <w:r>
        <w:rPr>
          <w:rFonts w:hint="eastAsia"/>
          <w:color w:val="auto"/>
        </w:rPr>
        <w:t>Mr. Hopkins</w:t>
      </w:r>
      <w:r>
        <w:rPr>
          <w:color w:val="auto"/>
        </w:rPr>
        <w:t>’</w:t>
      </w:r>
      <w:r>
        <w:rPr>
          <w:rFonts w:hint="eastAsia"/>
          <w:color w:val="auto"/>
        </w:rPr>
        <w:t xml:space="preserve"> Books &amp; Cafe</w:t>
      </w:r>
      <w:r>
        <w:rPr>
          <w:color w:val="auto"/>
        </w:rPr>
        <w:t xml:space="preserve"> </w:t>
      </w:r>
      <w:r>
        <w:rPr>
          <w:rFonts w:hint="eastAsia"/>
          <w:color w:val="auto"/>
        </w:rPr>
        <w:t xml:space="preserve">held a grand opening ceremony, attracting a continuous stream of book lovers.  (结尾一) </w:t>
      </w:r>
      <w:bookmarkStart w:id="15" w:name="OLE_LINK5"/>
      <w:bookmarkStart w:id="16" w:name="OLE_LINK19"/>
      <w:r>
        <w:rPr>
          <w:rFonts w:hint="eastAsia"/>
          <w:color w:val="auto"/>
        </w:rPr>
        <w:t>B</w:t>
      </w:r>
      <w:r>
        <w:rPr>
          <w:color w:val="auto"/>
        </w:rPr>
        <w:t>lending the rich scent</w:t>
      </w:r>
      <w:r>
        <w:rPr>
          <w:rFonts w:hint="eastAsia"/>
          <w:color w:val="auto"/>
        </w:rPr>
        <w:t>/smell</w:t>
      </w:r>
      <w:r>
        <w:rPr>
          <w:color w:val="auto"/>
        </w:rPr>
        <w:t xml:space="preserve"> of old paper with the inviting aroma of fresh coffee</w:t>
      </w:r>
      <w:r>
        <w:rPr>
          <w:rFonts w:hint="eastAsia"/>
          <w:color w:val="auto"/>
        </w:rPr>
        <w:t>,</w:t>
      </w:r>
      <w:r>
        <w:rPr>
          <w:color w:val="auto"/>
        </w:rPr>
        <w:t xml:space="preserve"> </w:t>
      </w:r>
      <w:bookmarkEnd w:id="15"/>
      <w:r>
        <w:rPr>
          <w:color w:val="auto"/>
        </w:rPr>
        <w:t>the once-endangered "quiet island" in the noisy city now thrived beautifully, embracing both timeless tradition and new vitality.</w:t>
      </w:r>
      <w:r>
        <w:rPr>
          <w:rFonts w:hint="eastAsia"/>
          <w:color w:val="auto"/>
        </w:rPr>
        <w:t xml:space="preserve"> Sipping steaming hot coffee and savoring the fragrance of books, David joked with Sarah Chen that nothing was better than a radiant smile on Mr. Hopkins</w:t>
      </w:r>
      <w:r>
        <w:rPr>
          <w:color w:val="auto"/>
        </w:rPr>
        <w:t>’</w:t>
      </w:r>
      <w:r>
        <w:rPr>
          <w:rFonts w:hint="eastAsia"/>
          <w:color w:val="auto"/>
        </w:rPr>
        <w:t xml:space="preserve"> wrinkled face.</w:t>
      </w:r>
      <w:bookmarkEnd w:id="16"/>
      <w:r>
        <w:rPr>
          <w:rFonts w:hint="eastAsia"/>
          <w:color w:val="auto"/>
        </w:rPr>
        <w:t xml:space="preserve"> (119) </w:t>
      </w:r>
    </w:p>
    <w:bookmarkEnd w:id="13"/>
    <w:p>
      <w:pPr>
        <w:rPr>
          <w:rFonts w:ascii="Times New Roman" w:hAnsi="Times New Roman" w:cs="Times New Roman"/>
          <w:color w:val="auto"/>
          <w:szCs w:val="21"/>
        </w:rPr>
      </w:pPr>
      <w:r>
        <w:rPr>
          <w:rFonts w:hint="eastAsia"/>
          <w:color w:val="auto"/>
        </w:rPr>
        <w:t>（结尾二）</w:t>
      </w:r>
      <w:bookmarkStart w:id="17" w:name="OLE_LINK20"/>
      <w:r>
        <w:rPr>
          <w:rFonts w:hint="eastAsia"/>
          <w:color w:val="auto"/>
        </w:rPr>
        <w:t>B</w:t>
      </w:r>
      <w:r>
        <w:rPr>
          <w:color w:val="auto"/>
        </w:rPr>
        <w:t>lending the rich scent of old paper with the inviting aroma of fresh coffee</w:t>
      </w:r>
      <w:r>
        <w:rPr>
          <w:rFonts w:hint="eastAsia"/>
          <w:color w:val="auto"/>
        </w:rPr>
        <w:t>,</w:t>
      </w:r>
      <w:r>
        <w:rPr>
          <w:color w:val="auto"/>
        </w:rPr>
        <w:t xml:space="preserve"> </w:t>
      </w:r>
      <w:r>
        <w:rPr>
          <w:rFonts w:hint="eastAsia" w:ascii="Times New Roman" w:hAnsi="Times New Roman" w:eastAsia="宋体" w:cs="Times New Roman"/>
          <w:color w:val="auto"/>
          <w:kern w:val="0"/>
          <w:szCs w:val="21"/>
        </w:rPr>
        <w:t>t</w:t>
      </w:r>
      <w:r>
        <w:rPr>
          <w:rFonts w:ascii="Times New Roman" w:hAnsi="Times New Roman" w:eastAsia="宋体" w:cs="Times New Roman"/>
          <w:color w:val="auto"/>
          <w:kern w:val="0"/>
          <w:szCs w:val="21"/>
        </w:rPr>
        <w:t>he once-endangered quiet island in the city had not only been preserved but also gained a new lease of life, welcoming book lovers and coffee enthusiasts alike.</w:t>
      </w:r>
      <w:r>
        <w:rPr>
          <w:rFonts w:hint="eastAsia" w:ascii="Times New Roman" w:hAnsi="Times New Roman" w:eastAsia="宋体" w:cs="Times New Roman"/>
          <w:color w:val="auto"/>
          <w:kern w:val="0"/>
          <w:szCs w:val="21"/>
        </w:rPr>
        <w:t xml:space="preserve"> </w:t>
      </w:r>
      <w:r>
        <w:rPr>
          <w:rFonts w:ascii="Times New Roman" w:hAnsi="Times New Roman" w:cs="Times New Roman"/>
          <w:color w:val="auto"/>
          <w:szCs w:val="21"/>
        </w:rPr>
        <w:t xml:space="preserve">The survival of Mr. Hopkins’ Bookstore served as a reminder to David that nothing is impossible to a willing heart. </w:t>
      </w:r>
      <w:bookmarkEnd w:id="17"/>
      <w:r>
        <w:rPr>
          <w:rFonts w:hint="eastAsia" w:ascii="Times New Roman" w:hAnsi="Times New Roman" w:cs="Times New Roman"/>
          <w:color w:val="auto"/>
          <w:szCs w:val="21"/>
        </w:rPr>
        <w:t xml:space="preserve">(120) </w:t>
      </w:r>
    </w:p>
    <w:p>
      <w:pPr>
        <w:rPr>
          <w:color w:val="auto"/>
        </w:rPr>
      </w:pPr>
    </w:p>
    <w:p>
      <w:bookmarkStart w:id="18" w:name="OLE_LINK16"/>
      <w:r>
        <w:t>Paragraph 1:</w:t>
      </w:r>
    </w:p>
    <w:p>
      <w:r>
        <w:t xml:space="preserve">He couldn't let this happen not without trying to make his voice heard. </w:t>
      </w:r>
      <w:r>
        <w:rPr>
          <w:rFonts w:hint="eastAsia"/>
        </w:rPr>
        <w:t xml:space="preserve">Accompanied by enthusiastic booklovers and keen residents from the neighborhood, </w:t>
      </w:r>
      <w:r>
        <w:t>David took a deep breath</w:t>
      </w:r>
      <w:r>
        <w:rPr>
          <w:rFonts w:hint="eastAsia"/>
        </w:rPr>
        <w:t>,</w:t>
      </w:r>
      <w:r>
        <w:t xml:space="preserve"> </w:t>
      </w:r>
      <w:r>
        <w:rPr>
          <w:rFonts w:hint="eastAsia"/>
        </w:rPr>
        <w:t xml:space="preserve">cleared his throat </w:t>
      </w:r>
      <w:r>
        <w:t xml:space="preserve">and </w:t>
      </w:r>
      <w:r>
        <w:rPr>
          <w:rFonts w:hint="eastAsia"/>
        </w:rPr>
        <w:t>said in a gentle but firm tone,</w:t>
      </w:r>
      <w:r>
        <w:t xml:space="preserve"> “ Ms. Chen, this bookstore is</w:t>
      </w:r>
      <w:r>
        <w:rPr>
          <w:rFonts w:hint="eastAsia"/>
        </w:rPr>
        <w:t xml:space="preserve"> more than</w:t>
      </w:r>
      <w:r>
        <w:t xml:space="preserve"> a building. It's </w:t>
      </w:r>
      <w:r>
        <w:rPr>
          <w:rFonts w:hint="eastAsia"/>
        </w:rPr>
        <w:t>the heart</w:t>
      </w:r>
      <w:r>
        <w:t xml:space="preserve"> of our community. ”He </w:t>
      </w:r>
      <w:r>
        <w:rPr>
          <w:rFonts w:hint="eastAsia"/>
        </w:rPr>
        <w:t xml:space="preserve">then </w:t>
      </w:r>
      <w:r>
        <w:t xml:space="preserve">pulled out the items from his backpack and </w:t>
      </w:r>
      <w:r>
        <w:rPr>
          <w:rFonts w:hint="eastAsia"/>
        </w:rPr>
        <w:t xml:space="preserve">showed </w:t>
      </w:r>
      <w:r>
        <w:t xml:space="preserve">them </w:t>
      </w:r>
      <w:r>
        <w:rPr>
          <w:rFonts w:hint="eastAsia"/>
        </w:rPr>
        <w:t>to Sarah</w:t>
      </w:r>
      <w:r>
        <w:t xml:space="preserve">. "Look at these. They represent the lives that have been </w:t>
      </w:r>
      <w:r>
        <w:rPr>
          <w:rFonts w:hint="eastAsia"/>
        </w:rPr>
        <w:t>influenced</w:t>
      </w:r>
      <w:r>
        <w:t xml:space="preserve"> by this place." </w:t>
      </w:r>
      <w:r>
        <w:rPr>
          <w:rFonts w:hint="eastAsia"/>
        </w:rPr>
        <w:t>Eyes scanning David</w:t>
      </w:r>
      <w:r>
        <w:t>’</w:t>
      </w:r>
      <w:r>
        <w:rPr>
          <w:rFonts w:hint="eastAsia"/>
        </w:rPr>
        <w:t xml:space="preserve">s items and </w:t>
      </w:r>
      <w:r>
        <w:t>eventually</w:t>
      </w:r>
      <w:r>
        <w:rPr>
          <w:rFonts w:hint="eastAsia"/>
        </w:rPr>
        <w:t xml:space="preserve"> locked </w:t>
      </w:r>
      <w:r>
        <w:rPr>
          <w:rFonts w:hint="eastAsia"/>
          <w:highlight w:val="yellow"/>
        </w:rPr>
        <w:t>on</w:t>
      </w:r>
      <w:r>
        <w:rPr>
          <w:highlight w:val="yellow"/>
        </w:rPr>
        <w:t xml:space="preserve"> the</w:t>
      </w:r>
      <w:r>
        <w:rPr>
          <w:rFonts w:hint="eastAsia"/>
          <w:highlight w:val="yellow"/>
        </w:rPr>
        <w:t xml:space="preserve"> small worn</w:t>
      </w:r>
      <w:r>
        <w:rPr>
          <w:highlight w:val="yellow"/>
        </w:rPr>
        <w:t xml:space="preserve"> copy o</w:t>
      </w:r>
      <w:r>
        <w:t xml:space="preserve">f </w:t>
      </w:r>
      <w:r>
        <w:rPr>
          <w:i/>
          <w:iCs/>
        </w:rPr>
        <w:t>The Adventures of Tom Sawyer</w:t>
      </w:r>
      <w:r>
        <w:rPr>
          <w:rFonts w:hint="eastAsia"/>
        </w:rPr>
        <w:t xml:space="preserve"> with yellowed pages but a strong spine, Sarah</w:t>
      </w:r>
      <w:r>
        <w:t xml:space="preserve"> seemed to be</w:t>
      </w:r>
      <w:r>
        <w:rPr>
          <w:rFonts w:hint="eastAsia"/>
        </w:rPr>
        <w:t xml:space="preserve"> wavering over her initial decision, which ignited</w:t>
      </w:r>
      <w:r>
        <w:t xml:space="preserve"> a glimmer of hope</w:t>
      </w:r>
      <w:r>
        <w:rPr>
          <w:rFonts w:hint="eastAsia"/>
        </w:rPr>
        <w:t xml:space="preserve"> in</w:t>
      </w:r>
      <w:r>
        <w:t xml:space="preserve"> Mr. Hopkins’ </w:t>
      </w:r>
      <w:r>
        <w:rPr>
          <w:rFonts w:hint="eastAsia"/>
        </w:rPr>
        <w:t xml:space="preserve">heart. More confident and eager, </w:t>
      </w:r>
      <w:r>
        <w:t>David continued, "We can find a way to keep its essence</w:t>
      </w:r>
      <w:r>
        <w:rPr>
          <w:rFonts w:hint="eastAsia"/>
        </w:rPr>
        <w:t xml:space="preserve"> and satisfy both sides</w:t>
      </w:r>
      <w:r>
        <w:t>."</w:t>
      </w:r>
      <w:r>
        <w:rPr>
          <w:rFonts w:hint="eastAsia"/>
        </w:rPr>
        <w:t xml:space="preserve"> (133) </w:t>
      </w:r>
    </w:p>
    <w:bookmarkEnd w:id="18"/>
    <w:p>
      <w:bookmarkStart w:id="19" w:name="OLE_LINK17"/>
      <w:r>
        <w:t>Paragraph 2:</w:t>
      </w:r>
    </w:p>
    <w:p>
      <w:r>
        <w:t>A decision was made to combine a bookstore and a café in one project, and the construction began. Actively involved in the planning, David and Mr. Hopkins designed the layout so that the bookshelves would still dominate the space, with cozy reading nooks and a small café area in the corner. Seeing the unshakable passion of the community, Sarah also contributed her expertise in business. With the quaint weathered brick-red wooden sign carefully reinstalled and combined with &amp; Cafe, , the renovated store, later turning out to be a business legend, reopened in anticipation. The smell of freshly brewed coffee mixed with the scent of old books, people flocked to the place, sitting in the reading corners// in its warm, inviting light with a cup of coffee in hand and immersed in the stories. Mr. Hopkins and David beamed with pride, proud that they had not only saved a bookstore but also created a more vibrant haven for all.</w:t>
      </w:r>
      <w:r>
        <w:rPr>
          <w:rFonts w:hint="eastAsia"/>
        </w:rPr>
        <w:t xml:space="preserve"> (135) </w:t>
      </w:r>
    </w:p>
    <w:bookmarkEnd w:id="19"/>
    <w:p/>
    <w:p/>
    <w:p/>
    <w:p>
      <w:r>
        <w:t>Paragraph 2</w:t>
      </w:r>
      <w:r>
        <w:rPr>
          <w:rFonts w:hint="eastAsia"/>
        </w:rPr>
        <w:t xml:space="preserve"> 版本3：（侧重改造过程）</w:t>
      </w:r>
    </w:p>
    <w:p>
      <w:r>
        <w:t xml:space="preserve">A decision was made to combine a bookstore and a café in one project, and the construction began. Instead of tearing down the beloved shelves, workers renovated them with care, preserving the original wooden sign and the cozy reading corners. The café area was designed to complement the bookstore, with soft lighting and comfortable chairs where customers could sip coffee while immersed in a good book. Mr. Hopkins stayed on as the bookstore’s manager, beaming with pride every time he saw a child pick up a tattered copy of a classic. David often volunteered there on weekends, helping to organize book-sharing events. When the new shop finally opened, the street was </w:t>
      </w:r>
      <w:r>
        <w:rPr>
          <w:rFonts w:hint="eastAsia"/>
        </w:rPr>
        <w:t>overflowing</w:t>
      </w:r>
      <w:r>
        <w:t xml:space="preserve"> with vitality</w:t>
      </w:r>
      <w:r>
        <w:rPr>
          <w:rFonts w:hint="eastAsia"/>
        </w:rPr>
        <w:t xml:space="preserve"> </w:t>
      </w:r>
      <w:r>
        <w:t xml:space="preserve">—proof that progress and nostalgia could coexist beautifully, turning a quiet island of books into </w:t>
      </w:r>
      <w:bookmarkStart w:id="20" w:name="_Hlk217804993"/>
      <w:r>
        <w:t>a more vibrant haven for all.</w:t>
      </w:r>
    </w:p>
    <w:bookmarkEnd w:id="20"/>
    <w:p/>
    <w:bookmarkEnd w:id="1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01DE"/>
    <w:rsid w:val="00001251"/>
    <w:rsid w:val="00017EEC"/>
    <w:rsid w:val="0003252B"/>
    <w:rsid w:val="00033DC9"/>
    <w:rsid w:val="000443EE"/>
    <w:rsid w:val="00071D79"/>
    <w:rsid w:val="00073336"/>
    <w:rsid w:val="00080DCE"/>
    <w:rsid w:val="00082A4A"/>
    <w:rsid w:val="00093B69"/>
    <w:rsid w:val="000A42B6"/>
    <w:rsid w:val="000B6A26"/>
    <w:rsid w:val="000C4C36"/>
    <w:rsid w:val="000D37F5"/>
    <w:rsid w:val="000D6BD4"/>
    <w:rsid w:val="00102E70"/>
    <w:rsid w:val="00106324"/>
    <w:rsid w:val="00117B71"/>
    <w:rsid w:val="00124444"/>
    <w:rsid w:val="0014612E"/>
    <w:rsid w:val="00151516"/>
    <w:rsid w:val="0017442A"/>
    <w:rsid w:val="00183FA3"/>
    <w:rsid w:val="00190BF1"/>
    <w:rsid w:val="00195F7F"/>
    <w:rsid w:val="001D4F49"/>
    <w:rsid w:val="001F2DFE"/>
    <w:rsid w:val="00236846"/>
    <w:rsid w:val="002449B7"/>
    <w:rsid w:val="00250ADF"/>
    <w:rsid w:val="00267AE6"/>
    <w:rsid w:val="00270FA2"/>
    <w:rsid w:val="002750B4"/>
    <w:rsid w:val="00281CFF"/>
    <w:rsid w:val="00285D0B"/>
    <w:rsid w:val="002A0B4E"/>
    <w:rsid w:val="002A2385"/>
    <w:rsid w:val="002C0FE0"/>
    <w:rsid w:val="002C2C66"/>
    <w:rsid w:val="002C3F5D"/>
    <w:rsid w:val="002D332D"/>
    <w:rsid w:val="002E2CF8"/>
    <w:rsid w:val="002E618F"/>
    <w:rsid w:val="002F11C7"/>
    <w:rsid w:val="002F5C41"/>
    <w:rsid w:val="00307E6E"/>
    <w:rsid w:val="00320689"/>
    <w:rsid w:val="00322678"/>
    <w:rsid w:val="00326644"/>
    <w:rsid w:val="003459A4"/>
    <w:rsid w:val="00346870"/>
    <w:rsid w:val="0038179F"/>
    <w:rsid w:val="003B156A"/>
    <w:rsid w:val="003B431F"/>
    <w:rsid w:val="003C61CD"/>
    <w:rsid w:val="003D0D20"/>
    <w:rsid w:val="003F62A6"/>
    <w:rsid w:val="00407D44"/>
    <w:rsid w:val="00432700"/>
    <w:rsid w:val="00440812"/>
    <w:rsid w:val="0044481E"/>
    <w:rsid w:val="00447F99"/>
    <w:rsid w:val="00456513"/>
    <w:rsid w:val="00456D56"/>
    <w:rsid w:val="0049456D"/>
    <w:rsid w:val="004A56E8"/>
    <w:rsid w:val="004B6991"/>
    <w:rsid w:val="004C2F53"/>
    <w:rsid w:val="004E24E5"/>
    <w:rsid w:val="005019CF"/>
    <w:rsid w:val="00503211"/>
    <w:rsid w:val="005032C9"/>
    <w:rsid w:val="00513773"/>
    <w:rsid w:val="00513DA1"/>
    <w:rsid w:val="0054055E"/>
    <w:rsid w:val="005435AE"/>
    <w:rsid w:val="005439F0"/>
    <w:rsid w:val="00551D35"/>
    <w:rsid w:val="005679BC"/>
    <w:rsid w:val="005949B1"/>
    <w:rsid w:val="005A4313"/>
    <w:rsid w:val="005B36F8"/>
    <w:rsid w:val="005B5A12"/>
    <w:rsid w:val="005B7ABF"/>
    <w:rsid w:val="005F27E8"/>
    <w:rsid w:val="005F4FBB"/>
    <w:rsid w:val="00610397"/>
    <w:rsid w:val="00620518"/>
    <w:rsid w:val="006312D1"/>
    <w:rsid w:val="0065150C"/>
    <w:rsid w:val="00684E28"/>
    <w:rsid w:val="00685344"/>
    <w:rsid w:val="00695CBE"/>
    <w:rsid w:val="006B4DBE"/>
    <w:rsid w:val="00701622"/>
    <w:rsid w:val="00705DFF"/>
    <w:rsid w:val="00715F07"/>
    <w:rsid w:val="007409C2"/>
    <w:rsid w:val="00740B93"/>
    <w:rsid w:val="00742A00"/>
    <w:rsid w:val="0075512E"/>
    <w:rsid w:val="00763DDE"/>
    <w:rsid w:val="00776EB3"/>
    <w:rsid w:val="00787677"/>
    <w:rsid w:val="007B6269"/>
    <w:rsid w:val="007C46FB"/>
    <w:rsid w:val="007F1E77"/>
    <w:rsid w:val="00801219"/>
    <w:rsid w:val="0081601D"/>
    <w:rsid w:val="008227B1"/>
    <w:rsid w:val="0082299B"/>
    <w:rsid w:val="00855381"/>
    <w:rsid w:val="008579C6"/>
    <w:rsid w:val="0086102D"/>
    <w:rsid w:val="00865101"/>
    <w:rsid w:val="00866585"/>
    <w:rsid w:val="0088054D"/>
    <w:rsid w:val="0088397E"/>
    <w:rsid w:val="008A5FD3"/>
    <w:rsid w:val="008B57DA"/>
    <w:rsid w:val="008B755D"/>
    <w:rsid w:val="008D05F2"/>
    <w:rsid w:val="008E2D68"/>
    <w:rsid w:val="008F44A7"/>
    <w:rsid w:val="0090117B"/>
    <w:rsid w:val="0092045B"/>
    <w:rsid w:val="00925FFF"/>
    <w:rsid w:val="0095371F"/>
    <w:rsid w:val="00955947"/>
    <w:rsid w:val="00986460"/>
    <w:rsid w:val="0099551E"/>
    <w:rsid w:val="009A40E3"/>
    <w:rsid w:val="009C007E"/>
    <w:rsid w:val="009C12FD"/>
    <w:rsid w:val="009F3397"/>
    <w:rsid w:val="00A042FD"/>
    <w:rsid w:val="00A125E3"/>
    <w:rsid w:val="00A133C1"/>
    <w:rsid w:val="00A15030"/>
    <w:rsid w:val="00A2261D"/>
    <w:rsid w:val="00A2700D"/>
    <w:rsid w:val="00A4095C"/>
    <w:rsid w:val="00A601DE"/>
    <w:rsid w:val="00A61C9C"/>
    <w:rsid w:val="00A707B4"/>
    <w:rsid w:val="00A85D52"/>
    <w:rsid w:val="00A97304"/>
    <w:rsid w:val="00AC6AB2"/>
    <w:rsid w:val="00AE7852"/>
    <w:rsid w:val="00AF648F"/>
    <w:rsid w:val="00B02EA7"/>
    <w:rsid w:val="00B0587B"/>
    <w:rsid w:val="00B1490F"/>
    <w:rsid w:val="00B237AE"/>
    <w:rsid w:val="00B32BB0"/>
    <w:rsid w:val="00B900E7"/>
    <w:rsid w:val="00B9647A"/>
    <w:rsid w:val="00BA1DBA"/>
    <w:rsid w:val="00BA268F"/>
    <w:rsid w:val="00BA35B8"/>
    <w:rsid w:val="00BA7B43"/>
    <w:rsid w:val="00BB0925"/>
    <w:rsid w:val="00BC4BA6"/>
    <w:rsid w:val="00BD0255"/>
    <w:rsid w:val="00BD6C2B"/>
    <w:rsid w:val="00BF4425"/>
    <w:rsid w:val="00C04DAC"/>
    <w:rsid w:val="00C25A07"/>
    <w:rsid w:val="00C330DD"/>
    <w:rsid w:val="00C35897"/>
    <w:rsid w:val="00C42B3D"/>
    <w:rsid w:val="00C5371F"/>
    <w:rsid w:val="00C54911"/>
    <w:rsid w:val="00C70875"/>
    <w:rsid w:val="00C74816"/>
    <w:rsid w:val="00C8225A"/>
    <w:rsid w:val="00CA5D6B"/>
    <w:rsid w:val="00CC3447"/>
    <w:rsid w:val="00CE4C3E"/>
    <w:rsid w:val="00D006AD"/>
    <w:rsid w:val="00D06333"/>
    <w:rsid w:val="00D11415"/>
    <w:rsid w:val="00D1469C"/>
    <w:rsid w:val="00D163F3"/>
    <w:rsid w:val="00D47B4D"/>
    <w:rsid w:val="00D7650D"/>
    <w:rsid w:val="00D83BB0"/>
    <w:rsid w:val="00D9271D"/>
    <w:rsid w:val="00DA7A92"/>
    <w:rsid w:val="00DB5079"/>
    <w:rsid w:val="00DE496C"/>
    <w:rsid w:val="00E0516B"/>
    <w:rsid w:val="00E1415B"/>
    <w:rsid w:val="00E27323"/>
    <w:rsid w:val="00E32303"/>
    <w:rsid w:val="00E327A4"/>
    <w:rsid w:val="00E44155"/>
    <w:rsid w:val="00E52B31"/>
    <w:rsid w:val="00E52DCE"/>
    <w:rsid w:val="00E53CDB"/>
    <w:rsid w:val="00E610C4"/>
    <w:rsid w:val="00E706EE"/>
    <w:rsid w:val="00E81843"/>
    <w:rsid w:val="00E91CCA"/>
    <w:rsid w:val="00E9372A"/>
    <w:rsid w:val="00EB0557"/>
    <w:rsid w:val="00EB4E5B"/>
    <w:rsid w:val="00EE2543"/>
    <w:rsid w:val="00EE4710"/>
    <w:rsid w:val="00EF266A"/>
    <w:rsid w:val="00F12E49"/>
    <w:rsid w:val="00F20054"/>
    <w:rsid w:val="00F2237A"/>
    <w:rsid w:val="00F43601"/>
    <w:rsid w:val="00F52261"/>
    <w:rsid w:val="00F57177"/>
    <w:rsid w:val="00F61E89"/>
    <w:rsid w:val="00F64887"/>
    <w:rsid w:val="00F75691"/>
    <w:rsid w:val="00FB41A4"/>
    <w:rsid w:val="00FB70C7"/>
    <w:rsid w:val="00FE151A"/>
    <w:rsid w:val="00FE4A28"/>
    <w:rsid w:val="00FF6BF4"/>
    <w:rsid w:val="21D737FB"/>
    <w:rsid w:val="33176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6"/>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42"/>
    <w:semiHidden/>
    <w:unhideWhenUsed/>
    <w:uiPriority w:val="99"/>
    <w:rPr>
      <w:b/>
      <w:bCs/>
    </w:rPr>
  </w:style>
  <w:style w:type="paragraph" w:styleId="12">
    <w:name w:val="annotation text"/>
    <w:basedOn w:val="1"/>
    <w:link w:val="41"/>
    <w:semiHidden/>
    <w:unhideWhenUsed/>
    <w:uiPriority w:val="99"/>
    <w:pPr>
      <w:jc w:val="left"/>
    </w:pPr>
  </w:style>
  <w:style w:type="paragraph" w:styleId="13">
    <w:name w:val="footer"/>
    <w:basedOn w:val="1"/>
    <w:link w:val="40"/>
    <w:unhideWhenUsed/>
    <w:uiPriority w:val="99"/>
    <w:pPr>
      <w:tabs>
        <w:tab w:val="center" w:pos="4153"/>
        <w:tab w:val="right" w:pos="8306"/>
      </w:tabs>
      <w:snapToGrid w:val="0"/>
      <w:jc w:val="left"/>
    </w:pPr>
    <w:rPr>
      <w:sz w:val="18"/>
      <w:szCs w:val="18"/>
    </w:rPr>
  </w:style>
  <w:style w:type="paragraph" w:styleId="14">
    <w:name w:val="header"/>
    <w:basedOn w:val="1"/>
    <w:link w:val="39"/>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1"/>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styleId="18">
    <w:name w:val="Emphasis"/>
    <w:basedOn w:val="17"/>
    <w:qFormat/>
    <w:uiPriority w:val="20"/>
    <w:rPr>
      <w:i/>
      <w:iCs/>
    </w:rPr>
  </w:style>
  <w:style w:type="character" w:styleId="19">
    <w:name w:val="annotation reference"/>
    <w:basedOn w:val="17"/>
    <w:semiHidden/>
    <w:unhideWhenUsed/>
    <w:uiPriority w:val="99"/>
    <w:rPr>
      <w:sz w:val="21"/>
      <w:szCs w:val="21"/>
    </w:rPr>
  </w:style>
  <w:style w:type="character" w:customStyle="1" w:styleId="21">
    <w:name w:val="标题 1 字符"/>
    <w:basedOn w:val="17"/>
    <w:link w:val="2"/>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17"/>
    <w:link w:val="5"/>
    <w:semiHidden/>
    <w:uiPriority w:val="9"/>
    <w:rPr>
      <w:rFonts w:cstheme="majorBidi"/>
      <w:color w:val="104862" w:themeColor="accent1" w:themeShade="BF"/>
      <w:sz w:val="28"/>
      <w:szCs w:val="28"/>
    </w:rPr>
  </w:style>
  <w:style w:type="character" w:customStyle="1" w:styleId="25">
    <w:name w:val="标题 5 字符"/>
    <w:basedOn w:val="17"/>
    <w:link w:val="6"/>
    <w:semiHidden/>
    <w:qFormat/>
    <w:uiPriority w:val="9"/>
    <w:rPr>
      <w:rFonts w:cstheme="majorBidi"/>
      <w:color w:val="104862" w:themeColor="accent1" w:themeShade="BF"/>
      <w:sz w:val="24"/>
      <w:szCs w:val="24"/>
    </w:rPr>
  </w:style>
  <w:style w:type="character" w:customStyle="1" w:styleId="26">
    <w:name w:val="标题 6 字符"/>
    <w:basedOn w:val="17"/>
    <w:link w:val="7"/>
    <w:semiHidden/>
    <w:qFormat/>
    <w:uiPriority w:val="9"/>
    <w:rPr>
      <w:rFonts w:cstheme="majorBidi"/>
      <w:b/>
      <w:bCs/>
      <w:color w:val="104862" w:themeColor="accent1" w:themeShade="BF"/>
    </w:rPr>
  </w:style>
  <w:style w:type="character" w:customStyle="1" w:styleId="27">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17"/>
    <w:link w:val="16"/>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17"/>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17"/>
    <w:link w:val="32"/>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Intense Emphasis"/>
    <w:basedOn w:val="17"/>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17"/>
    <w:link w:val="36"/>
    <w:uiPriority w:val="30"/>
    <w:rPr>
      <w:i/>
      <w:iCs/>
      <w:color w:val="104862" w:themeColor="accent1" w:themeShade="BF"/>
    </w:rPr>
  </w:style>
  <w:style w:type="character" w:customStyle="1" w:styleId="38">
    <w:name w:val="Intense Reference"/>
    <w:basedOn w:val="17"/>
    <w:qFormat/>
    <w:uiPriority w:val="32"/>
    <w:rPr>
      <w:b/>
      <w:bCs/>
      <w:smallCaps/>
      <w:color w:val="104862" w:themeColor="accent1" w:themeShade="BF"/>
      <w:spacing w:val="5"/>
    </w:rPr>
  </w:style>
  <w:style w:type="character" w:customStyle="1" w:styleId="39">
    <w:name w:val="页眉 字符"/>
    <w:basedOn w:val="17"/>
    <w:link w:val="14"/>
    <w:qFormat/>
    <w:uiPriority w:val="99"/>
    <w:rPr>
      <w:sz w:val="18"/>
      <w:szCs w:val="18"/>
    </w:rPr>
  </w:style>
  <w:style w:type="character" w:customStyle="1" w:styleId="40">
    <w:name w:val="页脚 字符"/>
    <w:basedOn w:val="17"/>
    <w:link w:val="13"/>
    <w:uiPriority w:val="99"/>
    <w:rPr>
      <w:sz w:val="18"/>
      <w:szCs w:val="18"/>
    </w:rPr>
  </w:style>
  <w:style w:type="character" w:customStyle="1" w:styleId="41">
    <w:name w:val="批注文字 字符"/>
    <w:basedOn w:val="17"/>
    <w:link w:val="12"/>
    <w:semiHidden/>
    <w:uiPriority w:val="99"/>
  </w:style>
  <w:style w:type="character" w:customStyle="1" w:styleId="42">
    <w:name w:val="批注主题 字符"/>
    <w:basedOn w:val="41"/>
    <w:link w:val="11"/>
    <w:semiHidden/>
    <w:uiPriority w:val="99"/>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1351</Words>
  <Characters>7707</Characters>
  <Lines>64</Lines>
  <Paragraphs>18</Paragraphs>
  <TotalTime>11</TotalTime>
  <ScaleCrop>false</ScaleCrop>
  <LinksUpToDate>false</LinksUpToDate>
  <CharactersWithSpaces>9040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2025-11-25T11:24:00Z</dcterms:created>
  <dc:creator>ＦＵ　ＪＩＡＨＵＩ</dc:creator>
  <cp:lastModifiedBy>Administrator</cp:lastModifiedBy>
  <dcterms:modified xsi:type="dcterms:W3CDTF">2025-12-29T02:19:33Z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ies>
</file>